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3D526" w14:textId="17F74DCC" w:rsidR="001B5DD0" w:rsidRDefault="00186F98" w:rsidP="004A5B8C">
      <w:pPr>
        <w:pStyle w:val="Default"/>
        <w:jc w:val="both"/>
        <w:rPr>
          <w:rFonts w:cs="Arial"/>
          <w:b/>
          <w:bCs/>
          <w:sz w:val="22"/>
          <w:szCs w:val="20"/>
        </w:rPr>
      </w:pPr>
      <w:r w:rsidRPr="00867BE7">
        <w:rPr>
          <w:b/>
          <w:bCs/>
        </w:rPr>
        <w:t xml:space="preserve">Line Trap Package LT- 01 associated with Bulk Procurement of Substation </w:t>
      </w:r>
      <w:proofErr w:type="gramStart"/>
      <w:r w:rsidRPr="00867BE7">
        <w:rPr>
          <w:b/>
          <w:bCs/>
        </w:rPr>
        <w:t>Equipment</w:t>
      </w:r>
      <w:r w:rsidR="001B5DD0" w:rsidRPr="00DB14EE">
        <w:rPr>
          <w:rFonts w:cs="Arial"/>
          <w:b/>
          <w:bCs/>
          <w:sz w:val="22"/>
          <w:szCs w:val="20"/>
        </w:rPr>
        <w:t>;</w:t>
      </w:r>
      <w:proofErr w:type="gramEnd"/>
      <w:r w:rsidR="001B5DD0" w:rsidRPr="00DB14EE">
        <w:rPr>
          <w:rFonts w:cs="Arial"/>
          <w:b/>
          <w:bCs/>
          <w:sz w:val="22"/>
          <w:szCs w:val="20"/>
        </w:rPr>
        <w:t xml:space="preserve"> </w:t>
      </w:r>
    </w:p>
    <w:p w14:paraId="6BD680A5" w14:textId="6EA5D123" w:rsidR="004A5B8C" w:rsidRDefault="001B5DD0" w:rsidP="004A5B8C">
      <w:pPr>
        <w:pStyle w:val="Default"/>
        <w:jc w:val="both"/>
        <w:rPr>
          <w:rFonts w:cs="Arial"/>
          <w:b/>
          <w:bCs/>
          <w:sz w:val="22"/>
          <w:szCs w:val="20"/>
        </w:rPr>
      </w:pPr>
      <w:r w:rsidRPr="00DB14EE">
        <w:rPr>
          <w:rFonts w:cs="Arial"/>
          <w:b/>
          <w:bCs/>
          <w:sz w:val="22"/>
          <w:szCs w:val="20"/>
        </w:rPr>
        <w:t xml:space="preserve">Spec. No. </w:t>
      </w:r>
      <w:r w:rsidR="00186F98" w:rsidRPr="00186F98">
        <w:rPr>
          <w:rFonts w:cs="Arial"/>
          <w:b/>
          <w:bCs/>
          <w:sz w:val="22"/>
          <w:szCs w:val="20"/>
        </w:rPr>
        <w:t>CC/NT/G-SPARE/DOM/A06/23/01547</w:t>
      </w:r>
    </w:p>
    <w:p w14:paraId="1478F39F" w14:textId="77777777" w:rsidR="001B5DD0" w:rsidRPr="00A550A0" w:rsidRDefault="001B5DD0" w:rsidP="004A5B8C">
      <w:pPr>
        <w:pStyle w:val="Default"/>
        <w:jc w:val="both"/>
        <w:rPr>
          <w:rFonts w:cs="Arial"/>
          <w:b/>
          <w:bCs/>
          <w:szCs w:val="22"/>
        </w:rPr>
      </w:pPr>
    </w:p>
    <w:p w14:paraId="1F1230B5" w14:textId="77777777" w:rsidR="006C0C9A" w:rsidRPr="00D86BD7" w:rsidRDefault="004A5B8C" w:rsidP="004A5B8C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 xml:space="preserve"> </w:t>
      </w:r>
      <w:r w:rsidR="006C0C9A" w:rsidRPr="00D86BD7">
        <w:rPr>
          <w:rFonts w:ascii="Book Antiqua" w:hAnsi="Book Antiqua"/>
          <w:szCs w:val="22"/>
        </w:rPr>
        <w:t>(</w:t>
      </w:r>
      <w:r w:rsidR="006C0C9A"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14:paraId="17E33F7C" w14:textId="77777777"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14:paraId="51AB7CB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469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36AB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F99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DE6A" w14:textId="77777777"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754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014A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201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F2A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40B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18EFB27C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CDA04" w14:textId="77777777"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49B40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4D13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C466A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12E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72194A5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09FA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4E87D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5DD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B7D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2670D03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84B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0E7E6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3BB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E18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2600A3E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5F9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E17B9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008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141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7B4B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6C7E37B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46A4" w14:textId="77777777"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BB402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6D92" w14:textId="77777777"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4BE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8E2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782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4970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92788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412C40DF" w14:textId="77777777"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14:paraId="59C1794F" w14:textId="77777777"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</w:t>
      </w:r>
      <w:proofErr w:type="gramStart"/>
      <w:r w:rsidRPr="00D86BD7">
        <w:rPr>
          <w:rFonts w:ascii="Book Antiqua" w:hAnsi="Book Antiqua"/>
          <w:szCs w:val="22"/>
        </w:rPr>
        <w:t>follows</w:t>
      </w:r>
      <w:proofErr w:type="gramEnd"/>
      <w:r w:rsidRPr="00D86BD7">
        <w:rPr>
          <w:rFonts w:ascii="Book Antiqua" w:hAnsi="Book Antiqua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14:paraId="3F46CBB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6E57C4C8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38251AE0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0284E4B6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14:paraId="28BB9050" w14:textId="77777777" w:rsidTr="005414E7">
        <w:tc>
          <w:tcPr>
            <w:tcW w:w="630" w:type="dxa"/>
            <w:shd w:val="clear" w:color="auto" w:fill="auto"/>
          </w:tcPr>
          <w:p w14:paraId="1A023521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1BCF0F4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74A2CC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1D964401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2378C8F6" w14:textId="77777777" w:rsidTr="005414E7">
        <w:tc>
          <w:tcPr>
            <w:tcW w:w="630" w:type="dxa"/>
            <w:shd w:val="clear" w:color="auto" w:fill="auto"/>
          </w:tcPr>
          <w:p w14:paraId="3E9C1E83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64B4C14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B24F7E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00A05F68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6F25BC2E" w14:textId="77777777" w:rsidTr="005414E7">
        <w:tc>
          <w:tcPr>
            <w:tcW w:w="630" w:type="dxa"/>
            <w:shd w:val="clear" w:color="auto" w:fill="auto"/>
          </w:tcPr>
          <w:p w14:paraId="6BC25756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99D7F02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A1E3C3A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04F9685F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1E525965" w14:textId="77777777" w:rsidTr="005414E7">
        <w:tc>
          <w:tcPr>
            <w:tcW w:w="630" w:type="dxa"/>
            <w:shd w:val="clear" w:color="auto" w:fill="auto"/>
          </w:tcPr>
          <w:p w14:paraId="15B12F58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4971F58C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E5C6A4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11023FB2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1DEE2C8C" w14:textId="77777777" w:rsidTr="005414E7">
        <w:tc>
          <w:tcPr>
            <w:tcW w:w="630" w:type="dxa"/>
            <w:shd w:val="clear" w:color="auto" w:fill="auto"/>
          </w:tcPr>
          <w:p w14:paraId="583C4757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1B89B1AB" w14:textId="77777777" w:rsidR="00A37C1D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D86BD7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D86BD7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0C71B787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019A77AF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67738F7E" w14:textId="77777777" w:rsidTr="005414E7">
        <w:tc>
          <w:tcPr>
            <w:tcW w:w="630" w:type="dxa"/>
            <w:shd w:val="clear" w:color="auto" w:fill="auto"/>
          </w:tcPr>
          <w:p w14:paraId="552FC4A3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4977506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1713434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4EECA49A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5754D606" w14:textId="77777777"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6CA38AAE" w14:textId="77777777"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14:paraId="590C21A2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1731766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7556BD5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</w:t>
      </w:r>
      <w:proofErr w:type="gramStart"/>
      <w:r w:rsidRPr="00D86BD7">
        <w:rPr>
          <w:rFonts w:ascii="Book Antiqua" w:hAnsi="Book Antiqua"/>
          <w:i/>
          <w:iCs/>
          <w:szCs w:val="22"/>
        </w:rPr>
        <w:t xml:space="preserve">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</w:t>
      </w:r>
      <w:proofErr w:type="gramEnd"/>
      <w:r w:rsidRPr="00D86BD7">
        <w:rPr>
          <w:rFonts w:ascii="Book Antiqua" w:hAnsi="Book Antiqua"/>
          <w:i/>
          <w:iCs/>
          <w:szCs w:val="22"/>
        </w:rPr>
        <w:t xml:space="preserve"> working out 50% of the Contract, following shall be taken into account suitably:</w:t>
      </w:r>
    </w:p>
    <w:p w14:paraId="2316CB08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C77C71A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14:paraId="43F1A4A1" w14:textId="77777777" w:rsidTr="005414E7">
        <w:tc>
          <w:tcPr>
            <w:tcW w:w="738" w:type="dxa"/>
          </w:tcPr>
          <w:p w14:paraId="5A1DF813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4AC2E39E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1A301C3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558755C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14:paraId="64249ACB" w14:textId="77777777" w:rsidTr="005414E7">
        <w:tc>
          <w:tcPr>
            <w:tcW w:w="738" w:type="dxa"/>
          </w:tcPr>
          <w:p w14:paraId="28459453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057F3D8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326815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3DCFB37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14:paraId="582BE37C" w14:textId="77777777" w:rsidTr="005414E7">
        <w:tc>
          <w:tcPr>
            <w:tcW w:w="738" w:type="dxa"/>
          </w:tcPr>
          <w:p w14:paraId="6B535148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6623ACD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176D039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361ED70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14:paraId="4A56ED10" w14:textId="77777777" w:rsidTr="005414E7">
        <w:tc>
          <w:tcPr>
            <w:tcW w:w="738" w:type="dxa"/>
          </w:tcPr>
          <w:p w14:paraId="26C2F1E0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FC5F272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7F2D19D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960317B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6BD7" w14:paraId="13282896" w14:textId="77777777" w:rsidTr="005414E7">
        <w:tc>
          <w:tcPr>
            <w:tcW w:w="738" w:type="dxa"/>
          </w:tcPr>
          <w:p w14:paraId="03D14D3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F8B042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32A29B9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638F7FD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14:paraId="650991A1" w14:textId="77777777" w:rsidTr="005414E7">
        <w:tc>
          <w:tcPr>
            <w:tcW w:w="738" w:type="dxa"/>
          </w:tcPr>
          <w:p w14:paraId="06A9AEEE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6A888EC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7A99A2DE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30A1662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B24BA36" w14:textId="77777777"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0B08729A" w14:textId="77777777"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E212E46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14:paraId="39F91357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14:paraId="02573080" w14:textId="77777777" w:rsidTr="005414E7">
        <w:tc>
          <w:tcPr>
            <w:tcW w:w="6030" w:type="dxa"/>
          </w:tcPr>
          <w:p w14:paraId="2367B744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Date on which the firm has been referred to NCLT under Insolvency &amp; Bankruptcy Code (IRP has been appointed or </w:t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Liquidation proceedings have been initiated under IBC)</w:t>
            </w:r>
          </w:p>
          <w:p w14:paraId="5CEE6A31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6CC65F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5030BEC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60ED154E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…………</w:t>
            </w:r>
          </w:p>
        </w:tc>
      </w:tr>
      <w:tr w:rsidR="006C0C9A" w:rsidRPr="00D86BD7" w14:paraId="24278475" w14:textId="77777777" w:rsidTr="005414E7">
        <w:tc>
          <w:tcPr>
            <w:tcW w:w="6030" w:type="dxa"/>
          </w:tcPr>
          <w:p w14:paraId="65EC45D6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34400A72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17DD90E2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92D307" wp14:editId="24B67974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0B493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5E1CAE" wp14:editId="407EE1E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0417F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EAD3894" wp14:editId="3660618E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5F0D7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2A8B4B9F" wp14:editId="3CE0CDBB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2A0BDCEF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74156E7" wp14:editId="40AF98D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B1148DC" w14:textId="77777777"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0124D6EC" w14:textId="77777777"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D55DBA5" w14:textId="77777777"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14:paraId="179A37AA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46D2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D1A9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52566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8E3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13B1" w14:textId="77777777"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44CF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14:paraId="2F66C62B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3F9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32F1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7DD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A408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C6D0" w14:textId="77777777"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4CF6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4CD2861" w14:textId="77777777"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8F76" w14:textId="77777777" w:rsidR="00314E5C" w:rsidRDefault="00314E5C" w:rsidP="00B64E06">
      <w:pPr>
        <w:spacing w:after="0" w:line="240" w:lineRule="auto"/>
      </w:pPr>
      <w:r>
        <w:separator/>
      </w:r>
    </w:p>
  </w:endnote>
  <w:endnote w:type="continuationSeparator" w:id="0">
    <w:p w14:paraId="2D6C983A" w14:textId="77777777" w:rsidR="00314E5C" w:rsidRDefault="00314E5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71712" w14:textId="77777777" w:rsidR="00314E5C" w:rsidRDefault="00314E5C" w:rsidP="00B64E06">
      <w:pPr>
        <w:spacing w:after="0" w:line="240" w:lineRule="auto"/>
      </w:pPr>
      <w:r>
        <w:separator/>
      </w:r>
    </w:p>
  </w:footnote>
  <w:footnote w:type="continuationSeparator" w:id="0">
    <w:p w14:paraId="4D706A1F" w14:textId="77777777" w:rsidR="00314E5C" w:rsidRDefault="00314E5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8500" w14:textId="69EEA179"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186F98">
      <w:rPr>
        <w:rFonts w:ascii="Book Antiqua" w:hAnsi="Book Antiqua"/>
        <w:b/>
        <w:bCs/>
        <w:sz w:val="24"/>
        <w:szCs w:val="24"/>
      </w:rPr>
      <w:t>1</w:t>
    </w:r>
  </w:p>
  <w:p w14:paraId="32B74849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2pt;height:12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94884013">
    <w:abstractNumId w:val="0"/>
  </w:num>
  <w:num w:numId="2" w16cid:durableId="603928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186F98"/>
    <w:rsid w:val="00192B5F"/>
    <w:rsid w:val="001B5DD0"/>
    <w:rsid w:val="00223BB3"/>
    <w:rsid w:val="00293DE4"/>
    <w:rsid w:val="00314E5C"/>
    <w:rsid w:val="0035720A"/>
    <w:rsid w:val="00360185"/>
    <w:rsid w:val="0038132D"/>
    <w:rsid w:val="003D7DB9"/>
    <w:rsid w:val="003F6E06"/>
    <w:rsid w:val="00410BF4"/>
    <w:rsid w:val="00421A5D"/>
    <w:rsid w:val="00444FAE"/>
    <w:rsid w:val="00490571"/>
    <w:rsid w:val="004A5B8C"/>
    <w:rsid w:val="00533E91"/>
    <w:rsid w:val="00564B24"/>
    <w:rsid w:val="00580259"/>
    <w:rsid w:val="00581BB5"/>
    <w:rsid w:val="00585DD3"/>
    <w:rsid w:val="005A0354"/>
    <w:rsid w:val="00617A42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513D4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7BFE"/>
    <w:rsid w:val="00FD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5693D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44</cp:revision>
  <cp:lastPrinted>2019-05-22T10:28:00Z</cp:lastPrinted>
  <dcterms:created xsi:type="dcterms:W3CDTF">2019-05-22T10:24:00Z</dcterms:created>
  <dcterms:modified xsi:type="dcterms:W3CDTF">2023-04-18T11:59:00Z</dcterms:modified>
</cp:coreProperties>
</file>